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9A811" w14:textId="77777777" w:rsidR="00754D23" w:rsidRDefault="00754D23" w:rsidP="00982F39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Аналитическая справка о деятельности </w:t>
      </w:r>
    </w:p>
    <w:p w14:paraId="2FB0C27E" w14:textId="77777777" w:rsidR="00754D23" w:rsidRDefault="00982F39" w:rsidP="00982F39">
      <w:pPr>
        <w:spacing w:after="0"/>
        <w:jc w:val="center"/>
        <w:rPr>
          <w:b/>
          <w:bCs/>
        </w:rPr>
      </w:pPr>
      <w:r w:rsidRPr="00982F39">
        <w:rPr>
          <w:b/>
          <w:bCs/>
        </w:rPr>
        <w:t xml:space="preserve">Штаба воспитательной работы </w:t>
      </w:r>
    </w:p>
    <w:p w14:paraId="130FDBDC" w14:textId="78715AAE" w:rsidR="00982F39" w:rsidRPr="00982F39" w:rsidRDefault="00982F39" w:rsidP="00982F39">
      <w:pPr>
        <w:spacing w:after="0"/>
        <w:jc w:val="center"/>
        <w:rPr>
          <w:b/>
          <w:bCs/>
        </w:rPr>
      </w:pPr>
      <w:r w:rsidRPr="00982F39">
        <w:rPr>
          <w:b/>
          <w:bCs/>
        </w:rPr>
        <w:t>МБОУ СОШ №2 г.Донецка</w:t>
      </w:r>
      <w:r>
        <w:rPr>
          <w:b/>
          <w:bCs/>
        </w:rPr>
        <w:t xml:space="preserve"> за 2025-2026 учебный год </w:t>
      </w:r>
    </w:p>
    <w:p w14:paraId="2866C956" w14:textId="77777777" w:rsidR="00982F39" w:rsidRDefault="00982F39" w:rsidP="00982F39">
      <w:pPr>
        <w:spacing w:after="0"/>
        <w:ind w:firstLine="567"/>
        <w:jc w:val="both"/>
      </w:pPr>
    </w:p>
    <w:p w14:paraId="3F7542B6" w14:textId="01F943F5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В образовательной организации разработаны и утверждены приказом №187 от</w:t>
      </w:r>
      <w:r>
        <w:rPr>
          <w:rFonts w:cs="Times New Roman"/>
          <w:szCs w:val="28"/>
        </w:rPr>
        <w:t xml:space="preserve"> </w:t>
      </w:r>
      <w:r w:rsidRPr="00982F39">
        <w:rPr>
          <w:rFonts w:cs="Times New Roman"/>
          <w:szCs w:val="28"/>
        </w:rPr>
        <w:t>29.08.2025</w:t>
      </w:r>
      <w:r>
        <w:rPr>
          <w:rFonts w:cs="Times New Roman"/>
          <w:szCs w:val="28"/>
        </w:rPr>
        <w:t xml:space="preserve"> г. </w:t>
      </w:r>
      <w:r w:rsidRPr="00982F39">
        <w:rPr>
          <w:rFonts w:cs="Times New Roman"/>
          <w:szCs w:val="28"/>
        </w:rPr>
        <w:t>план воспитательной работы, рабочая программа воспитания МБОУ СОШ №2 г.Донецка; приказом от 12.09.2026 г. №216 программа по правовому воспитанию несовершеннолетних; приказом от 29.08.2026 г. № 193 программа «Гражданское население в противодействии распространению идеологии терроризма», приказом от 29.08.2026 г. №192</w:t>
      </w:r>
      <w:r w:rsidRPr="00982F39">
        <w:rPr>
          <w:rFonts w:cs="Times New Roman"/>
          <w:bCs/>
          <w:szCs w:val="28"/>
        </w:rPr>
        <w:t xml:space="preserve"> план  мероприятий  по гармонизации межэтнических отношений, профилактике экстремизма и формированию культуры межнационального общения среди учащихся, план работы по профилактике и предупреждению преступлений в отношении несовершеннолетних,</w:t>
      </w:r>
      <w:r w:rsidRPr="00982F39">
        <w:rPr>
          <w:rFonts w:cs="Times New Roman"/>
          <w:szCs w:val="28"/>
        </w:rPr>
        <w:t xml:space="preserve"> план работы с учащимися, состоящими на профилактическом учете и семьями, находящимися в социально</w:t>
      </w:r>
      <w:r>
        <w:rPr>
          <w:rFonts w:cs="Times New Roman"/>
          <w:szCs w:val="28"/>
        </w:rPr>
        <w:t>-</w:t>
      </w:r>
      <w:r w:rsidRPr="00982F39">
        <w:rPr>
          <w:rFonts w:cs="Times New Roman"/>
          <w:szCs w:val="28"/>
        </w:rPr>
        <w:t>опасном положении, план мероприятий по реализации Закона №120 –ФЗ от 24 июня 1999 года «Об основах системы профилактики безнадзорности и правонарушений несовершеннолетних»; приказом от 29.08.2026 г. №173 программа «Я и закон» (социально-психологический тренинг для подростков).</w:t>
      </w:r>
    </w:p>
    <w:p w14:paraId="5FA5D9D0" w14:textId="77777777" w:rsid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</w:p>
    <w:p w14:paraId="7C2EE0CC" w14:textId="7CD056FB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b/>
          <w:bCs/>
          <w:szCs w:val="28"/>
        </w:rPr>
      </w:pPr>
      <w:r w:rsidRPr="00982F39">
        <w:rPr>
          <w:rFonts w:cs="Times New Roman"/>
          <w:szCs w:val="28"/>
        </w:rPr>
        <w:t>Воспитательная работа в 2025-2026 учебном году осуществлялась в соответствии с рабочими программами воспитания, которые были разработаны для каждого уровня и включены в соответствующую ООП.</w:t>
      </w:r>
    </w:p>
    <w:p w14:paraId="2D72FD37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Воспитательная работа по рабочим программам воспитания осуществляется по следующим модулям:</w:t>
      </w:r>
    </w:p>
    <w:p w14:paraId="2F68F608" w14:textId="77777777" w:rsidR="00982F39" w:rsidRPr="00982F39" w:rsidRDefault="00982F39" w:rsidP="00982F39">
      <w:pPr>
        <w:numPr>
          <w:ilvl w:val="0"/>
          <w:numId w:val="1"/>
        </w:numPr>
        <w:spacing w:after="0" w:line="276" w:lineRule="auto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инвариантные – «Классное руководство», «Урочная деятельность» (по ФГОС-2021); «Школьный урок», «Внеурочная деятельность» (по ФГОС-2021); «Внеурочная деятельность», «Взаимодействие с родителями» (по ФГОС-2021); «Работа с родителями», «Самоуправление», «Профориентация»;</w:t>
      </w:r>
    </w:p>
    <w:p w14:paraId="68B35C95" w14:textId="77777777" w:rsidR="00982F39" w:rsidRPr="00982F39" w:rsidRDefault="00982F39" w:rsidP="00982F39">
      <w:pPr>
        <w:numPr>
          <w:ilvl w:val="0"/>
          <w:numId w:val="1"/>
        </w:numPr>
        <w:spacing w:after="0" w:line="276" w:lineRule="auto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вариативные – «Детские общественные объединения», «Школьные медиа», «Ключевые общешкольные дела», «Школьный спортивный клуб «Патриот», школьный театр «Лицедеи», «Школьный музей».</w:t>
      </w:r>
    </w:p>
    <w:p w14:paraId="43F3AB80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Воспитательные события в школе проводятся в соответствии с календарными планами воспитательной работы. Они конкретизируют воспитательную работу модулей рабочей программы воспитания по уровням образования.</w:t>
      </w:r>
    </w:p>
    <w:p w14:paraId="76073280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Виды и формы организации совместной воспитательной деятельности педагогов, школьников и их родителей разнообразны:</w:t>
      </w:r>
    </w:p>
    <w:p w14:paraId="0D295303" w14:textId="77777777" w:rsidR="00982F39" w:rsidRPr="00982F39" w:rsidRDefault="00982F39" w:rsidP="00982F39">
      <w:pPr>
        <w:numPr>
          <w:ilvl w:val="0"/>
          <w:numId w:val="2"/>
        </w:numPr>
        <w:spacing w:after="0" w:line="276" w:lineRule="auto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коллективные школьные дела;</w:t>
      </w:r>
    </w:p>
    <w:p w14:paraId="05624CF8" w14:textId="77777777" w:rsidR="00982F39" w:rsidRPr="00982F39" w:rsidRDefault="00982F39" w:rsidP="00982F39">
      <w:pPr>
        <w:numPr>
          <w:ilvl w:val="0"/>
          <w:numId w:val="2"/>
        </w:numPr>
        <w:spacing w:after="0" w:line="276" w:lineRule="auto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lastRenderedPageBreak/>
        <w:t>акции;</w:t>
      </w:r>
    </w:p>
    <w:p w14:paraId="272F8662" w14:textId="77777777" w:rsidR="00982F39" w:rsidRPr="00982F39" w:rsidRDefault="00982F39" w:rsidP="00982F39">
      <w:pPr>
        <w:numPr>
          <w:ilvl w:val="0"/>
          <w:numId w:val="2"/>
        </w:numPr>
        <w:spacing w:after="0" w:line="276" w:lineRule="auto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экскурсии;</w:t>
      </w:r>
    </w:p>
    <w:p w14:paraId="65433198" w14:textId="77777777" w:rsidR="00982F39" w:rsidRPr="00982F39" w:rsidRDefault="00982F39" w:rsidP="00982F39">
      <w:pPr>
        <w:numPr>
          <w:ilvl w:val="0"/>
          <w:numId w:val="2"/>
        </w:numPr>
        <w:spacing w:after="0" w:line="276" w:lineRule="auto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субботники;</w:t>
      </w:r>
    </w:p>
    <w:p w14:paraId="5DD285CF" w14:textId="77777777" w:rsidR="00982F39" w:rsidRPr="00982F39" w:rsidRDefault="00982F39" w:rsidP="00982F39">
      <w:pPr>
        <w:numPr>
          <w:ilvl w:val="0"/>
          <w:numId w:val="2"/>
        </w:numPr>
        <w:spacing w:after="0" w:line="276" w:lineRule="auto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спортивные соревнования;</w:t>
      </w:r>
    </w:p>
    <w:p w14:paraId="70643E1F" w14:textId="77777777" w:rsidR="00982F39" w:rsidRPr="00982F39" w:rsidRDefault="00982F39" w:rsidP="00982F39">
      <w:pPr>
        <w:numPr>
          <w:ilvl w:val="0"/>
          <w:numId w:val="2"/>
        </w:numPr>
        <w:spacing w:after="0" w:line="276" w:lineRule="auto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конкурсы;</w:t>
      </w:r>
    </w:p>
    <w:p w14:paraId="50B028FE" w14:textId="77777777" w:rsidR="00982F39" w:rsidRPr="00982F39" w:rsidRDefault="00982F39" w:rsidP="00982F39">
      <w:pPr>
        <w:numPr>
          <w:ilvl w:val="0"/>
          <w:numId w:val="2"/>
        </w:numPr>
        <w:spacing w:after="0" w:line="276" w:lineRule="auto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встречи.</w:t>
      </w:r>
    </w:p>
    <w:p w14:paraId="11216A53" w14:textId="76D102D4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Для учащихся организованы поездки/экскурсии в Ростовский зоопарк</w:t>
      </w:r>
      <w:r>
        <w:rPr>
          <w:rFonts w:cs="Times New Roman"/>
          <w:szCs w:val="28"/>
        </w:rPr>
        <w:t xml:space="preserve"> </w:t>
      </w:r>
      <w:r w:rsidRPr="00982F39">
        <w:rPr>
          <w:rFonts w:cs="Times New Roman"/>
          <w:szCs w:val="28"/>
        </w:rPr>
        <w:t>(сентябрь, 2025 год), в город Азов в Азовский историко-археологический и палеонтологический музей заповедник имени А.А. Горбенко (ноябрь, 2025 год), в Новочеркасский музей истории донского казачества (декабрь, 2025 год).</w:t>
      </w:r>
    </w:p>
    <w:p w14:paraId="49F8A1A8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С целью привития традиционных духовно-нравственных ценностей проводятся школьные мероприятия в рамках праздников «День Отца», «День Матери», «День пожилого человека», «День </w:t>
      </w:r>
      <w:proofErr w:type="spellStart"/>
      <w:r w:rsidRPr="00982F39">
        <w:rPr>
          <w:rFonts w:cs="Times New Roman"/>
          <w:szCs w:val="28"/>
        </w:rPr>
        <w:t>книгодарения</w:t>
      </w:r>
      <w:proofErr w:type="spellEnd"/>
      <w:r w:rsidRPr="00982F39">
        <w:rPr>
          <w:rFonts w:cs="Times New Roman"/>
          <w:szCs w:val="28"/>
        </w:rPr>
        <w:t xml:space="preserve">», «День родного языка» и другие; школьный конкурс чтецов «Живая классика». В феврале 2026 года старшеклассники школы стали участниками первого городского Сретенского бала. Коллектив учителей начальных классов совместно с учащимися школы в марте 2026 года приняли участие в городском конкурсе на «Лучшее чучело Масленицы» (диплом 2 место). Ученица 8А класса Беляцкая В. приняла участие в городском конкурсе доброты и таланта «Доброе сердце». </w:t>
      </w:r>
    </w:p>
    <w:p w14:paraId="625E8A03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</w:p>
    <w:p w14:paraId="5FE18914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В 2025-2026 учебном году внеурочной и кружковой деятельностью охвачены 100% обучающихся МБОУ СОШ №2 г.Донецка. Внеурочная и кружковая деятельность реализуется в различных форматах: беседы, лекции, экскурсии, акции, творческие проекты и занятия, исследовательская работа, участие в конкурсах и акциях.</w:t>
      </w:r>
    </w:p>
    <w:p w14:paraId="290AB9B5" w14:textId="77777777" w:rsid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</w:p>
    <w:p w14:paraId="108D1D08" w14:textId="6B11E853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В школе успешно реализуется программа социальной активности «Орлята России», которая направлена на развитие социальной активности, воспитание патриотизма, формирование ценностей (Родина, Команда, Семья, Здоровье, Природа, Познание), что подтверждается сертификатами о прохождении треков.</w:t>
      </w:r>
    </w:p>
    <w:p w14:paraId="109F7860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В рамках деятельности «Орлята России» учащиеся начальных классов в сентябре 2026г. отправились на экскурсию в </w:t>
      </w:r>
      <w:proofErr w:type="spellStart"/>
      <w:r w:rsidRPr="00982F39">
        <w:rPr>
          <w:rFonts w:cs="Times New Roman"/>
          <w:szCs w:val="28"/>
        </w:rPr>
        <w:t>Ростов</w:t>
      </w:r>
      <w:proofErr w:type="spellEnd"/>
      <w:r w:rsidRPr="00982F39">
        <w:rPr>
          <w:rFonts w:cs="Times New Roman"/>
          <w:szCs w:val="28"/>
        </w:rPr>
        <w:t>-на-Дону к мемориалу Великой Отечественной войны - в Змиевскую балку (50 чел.). Принимали участие в городской интеллектуальной игре «Юные эрудиты», в акции «Новогодний подарок солдату», творческих мастер-классах на базе ГДК «Шахтер», встречах с участниками СВО, акции «Открытка солдату», конкурсе чтецов «Орлята читают о России».</w:t>
      </w:r>
    </w:p>
    <w:p w14:paraId="50D9C4C1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</w:p>
    <w:p w14:paraId="4D5DFDB3" w14:textId="0D35CD3B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lastRenderedPageBreak/>
        <w:t xml:space="preserve">Деятельность </w:t>
      </w:r>
      <w:r>
        <w:rPr>
          <w:rFonts w:cs="Times New Roman"/>
          <w:szCs w:val="28"/>
        </w:rPr>
        <w:t>Ц</w:t>
      </w:r>
      <w:r w:rsidRPr="00982F39">
        <w:rPr>
          <w:rFonts w:cs="Times New Roman"/>
          <w:szCs w:val="28"/>
        </w:rPr>
        <w:t>ентра детских инициатив в МБОУ СОШ №2 г.Донецка опирается на локальные акты школы (Положение о ЦДИ, план работы на учебный год), а также на методические рекомендации по развитию ученического самоуправления и детских общественных объединений. Для работы ЦДИ выделена функциональная зона в учебном кабинете, оборудованная маркерными и магнитными досками, техникой (ноутбук, проектор, колонка), информационными стендами. Созданы условия для групповой работы, проектной деятельности, неформальных встреч. Ключевые направления работы:</w:t>
      </w:r>
    </w:p>
    <w:p w14:paraId="29DA90D9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ученическое самоуправление (ученический совет, общее собрание первичного отделения, Совет Первых, заседание штаба актива юнармейского отряда; распределение ролей, планирование мероприятий);</w:t>
      </w:r>
    </w:p>
    <w:p w14:paraId="40F39FFC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проектная деятельность (социальные и творческие проекты, школьные инициативы);</w:t>
      </w:r>
    </w:p>
    <w:p w14:paraId="5D4D6781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медиа и коммуникации (школьный медиацентр, ведение сообществ в соцсетях, создание фото- и видеоконтента);</w:t>
      </w:r>
    </w:p>
    <w:p w14:paraId="7D889B59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волонтерство и благотворительность (акции, помощь ветеранам и участникам СВО, бездомным животным, экологические проекты);</w:t>
      </w:r>
    </w:p>
    <w:p w14:paraId="7CBC9D37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- культурно-массовая работа (организация событийных и тематических мероприятий). </w:t>
      </w:r>
    </w:p>
    <w:p w14:paraId="6AE838CB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Показатели деятельности:</w:t>
      </w:r>
    </w:p>
    <w:p w14:paraId="69D7C0A6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количество реализованных инициатив за год: 5;</w:t>
      </w:r>
    </w:p>
    <w:p w14:paraId="150698B8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доля обучающихся, вовлечённых в деятельность ЦДИ: 60%;</w:t>
      </w:r>
    </w:p>
    <w:p w14:paraId="391D7A59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число проведённых мероприятий/встреч: 20;</w:t>
      </w:r>
    </w:p>
    <w:p w14:paraId="3AEB8851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- участие в муниципальных/региональных конкурсах и проектах: городской смотр ЦДИ, номинация «Лучшее тематическое пространство», 2026г. (диплом 1 место); проект «Внуки по переписке», конкурс юных журналистов «Свой голос», конкурс доброты и таланта «Доброе сердце-2026», городской патриотический фестиваль «Хроники военных лет»; конкурсный отбор на участие в дополнительной общеразвивающей программе «Вектор </w:t>
      </w:r>
      <w:proofErr w:type="spellStart"/>
      <w:r w:rsidRPr="00982F39">
        <w:rPr>
          <w:rFonts w:cs="Times New Roman"/>
          <w:szCs w:val="28"/>
        </w:rPr>
        <w:t>УСпеха</w:t>
      </w:r>
      <w:proofErr w:type="spellEnd"/>
      <w:r w:rsidRPr="00982F39">
        <w:rPr>
          <w:rFonts w:cs="Times New Roman"/>
          <w:szCs w:val="28"/>
        </w:rPr>
        <w:t xml:space="preserve">»; конкурс видеороликов «Мой край родной, горжусь тобой» в рамках городского фестиваля «Казачья душа» (диплом 1 степени), всероссийский конкурс «Большая перемена». </w:t>
      </w:r>
    </w:p>
    <w:p w14:paraId="78D9590C" w14:textId="50280B4A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Дв</w:t>
      </w:r>
      <w:r>
        <w:rPr>
          <w:rFonts w:cs="Times New Roman"/>
          <w:szCs w:val="28"/>
        </w:rPr>
        <w:t xml:space="preserve">е ученицы 9 класса (Шпаковская Алина, </w:t>
      </w:r>
      <w:proofErr w:type="spellStart"/>
      <w:r>
        <w:rPr>
          <w:rFonts w:cs="Times New Roman"/>
          <w:szCs w:val="28"/>
        </w:rPr>
        <w:t>Шелестова</w:t>
      </w:r>
      <w:proofErr w:type="spellEnd"/>
      <w:r>
        <w:rPr>
          <w:rFonts w:cs="Times New Roman"/>
          <w:szCs w:val="28"/>
        </w:rPr>
        <w:t xml:space="preserve"> Анастасия) </w:t>
      </w:r>
      <w:r w:rsidRPr="00982F39">
        <w:rPr>
          <w:rFonts w:cs="Times New Roman"/>
          <w:szCs w:val="28"/>
        </w:rPr>
        <w:t xml:space="preserve">за активную гражданскую позицию, успехи в образовании, творчестве в 2026г. занесены на городскую Молодежную доску почета. </w:t>
      </w:r>
    </w:p>
    <w:p w14:paraId="453A2875" w14:textId="07C2DCF4" w:rsid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1 учащаяся </w:t>
      </w:r>
      <w:r>
        <w:rPr>
          <w:rFonts w:cs="Times New Roman"/>
          <w:szCs w:val="28"/>
        </w:rPr>
        <w:t xml:space="preserve">9 класса (Гришечкина Яна) </w:t>
      </w:r>
      <w:r w:rsidRPr="00982F39">
        <w:rPr>
          <w:rFonts w:cs="Times New Roman"/>
          <w:szCs w:val="28"/>
        </w:rPr>
        <w:t xml:space="preserve">в 2026г. стала членом городского Молодежного парламента. </w:t>
      </w:r>
    </w:p>
    <w:p w14:paraId="7363F25A" w14:textId="31D984DB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Руководитель ЦДИ, советник директора по воспитанию Есаян </w:t>
      </w:r>
      <w:proofErr w:type="spellStart"/>
      <w:r>
        <w:rPr>
          <w:rFonts w:cs="Times New Roman"/>
          <w:szCs w:val="28"/>
        </w:rPr>
        <w:t>Манушак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Кимиковна</w:t>
      </w:r>
      <w:proofErr w:type="spellEnd"/>
      <w:r>
        <w:rPr>
          <w:rFonts w:cs="Times New Roman"/>
          <w:szCs w:val="28"/>
        </w:rPr>
        <w:t xml:space="preserve"> за активную гражданскую позицию, успехи в труде занесена в 2026г. на Молодежную доску почета. </w:t>
      </w:r>
    </w:p>
    <w:p w14:paraId="632ED729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Сообщество ВКонтакте актива ЦДИ, ученического самоуправления - </w:t>
      </w:r>
      <w:hyperlink r:id="rId5" w:history="1">
        <w:r w:rsidRPr="00982F39">
          <w:rPr>
            <w:rStyle w:val="ac"/>
            <w:rFonts w:cs="Times New Roman"/>
            <w:szCs w:val="28"/>
          </w:rPr>
          <w:t>https://vk.ru/club224205728</w:t>
        </w:r>
      </w:hyperlink>
      <w:r w:rsidRPr="00982F39">
        <w:rPr>
          <w:rFonts w:cs="Times New Roman"/>
          <w:szCs w:val="28"/>
        </w:rPr>
        <w:t xml:space="preserve">. </w:t>
      </w:r>
    </w:p>
    <w:p w14:paraId="4ABE616C" w14:textId="77777777" w:rsid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</w:p>
    <w:p w14:paraId="170124C0" w14:textId="765234BE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В школе действует юнармейский отряд «Победа», численность — 85 человек. </w:t>
      </w:r>
      <w:r>
        <w:rPr>
          <w:rFonts w:cs="Times New Roman"/>
          <w:szCs w:val="28"/>
        </w:rPr>
        <w:t xml:space="preserve">Куратор </w:t>
      </w:r>
      <w:r w:rsidRPr="00982F39">
        <w:rPr>
          <w:rFonts w:cs="Times New Roman"/>
          <w:szCs w:val="28"/>
        </w:rPr>
        <w:t xml:space="preserve">Есаян </w:t>
      </w:r>
      <w:proofErr w:type="spellStart"/>
      <w:r w:rsidRPr="00982F39">
        <w:rPr>
          <w:rFonts w:cs="Times New Roman"/>
          <w:szCs w:val="28"/>
        </w:rPr>
        <w:t>Манушак</w:t>
      </w:r>
      <w:proofErr w:type="spellEnd"/>
      <w:r w:rsidRPr="00982F39">
        <w:rPr>
          <w:rFonts w:cs="Times New Roman"/>
          <w:szCs w:val="28"/>
        </w:rPr>
        <w:t xml:space="preserve"> </w:t>
      </w:r>
      <w:proofErr w:type="spellStart"/>
      <w:r w:rsidRPr="00982F39">
        <w:rPr>
          <w:rFonts w:cs="Times New Roman"/>
          <w:szCs w:val="28"/>
        </w:rPr>
        <w:t>Кимиковна</w:t>
      </w:r>
      <w:proofErr w:type="spellEnd"/>
      <w:r w:rsidRPr="00982F39">
        <w:rPr>
          <w:rFonts w:cs="Times New Roman"/>
          <w:szCs w:val="28"/>
        </w:rPr>
        <w:t>, советник директора по воспитанию и взаимодействию с общественными организациями.</w:t>
      </w:r>
    </w:p>
    <w:p w14:paraId="21EB9FF6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Основные направления деятельности:</w:t>
      </w:r>
    </w:p>
    <w:p w14:paraId="67645B69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патриотическое воспитание (уроки мужества, встречи с ветеранами, патриотические акции, тематические классные часы), за 2025/26 учебный год было проведено 30 мероприятий данного уровня;</w:t>
      </w:r>
    </w:p>
    <w:p w14:paraId="1013AA15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историко-краеведческая деятельность (участие в городских исторических, патриотических конференциях, круглых столах; работа на базе школьного музея «Память», использование в работе и пополнение фондов музея; экскурсионная деятельность);  </w:t>
      </w:r>
    </w:p>
    <w:p w14:paraId="5D70A06C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- основы безопасности жизнедеятельности, основы медико-санитарной и строевой подготовки (изучаются в рамках внеурочной деятельности «Юнармия»); </w:t>
      </w:r>
    </w:p>
    <w:p w14:paraId="44C7434C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интеллектуальное и научно-техническое развитие (участие в городских интеллектуальных играх и конкурсах, а также интеллектуальных викторинах всероссийского уровня онлайн);</w:t>
      </w:r>
      <w:r w:rsidRPr="00982F39">
        <w:rPr>
          <w:rFonts w:cs="Times New Roman"/>
          <w:b/>
          <w:bCs/>
          <w:szCs w:val="28"/>
        </w:rPr>
        <w:t xml:space="preserve"> </w:t>
      </w:r>
    </w:p>
    <w:p w14:paraId="2B6DA250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физическое развитие, физкультура и спорт (участие в городских военно-спортивных играх («Зарница 2.0»), спортивных соревнованиях («Призывник», «Сильные духом» и др.); помощь в организации и участие в школьных спортивных мероприятиях);</w:t>
      </w:r>
    </w:p>
    <w:p w14:paraId="27F89987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социальное развитие и волонтерская деятельность (помощь ветеранам, детям войны, труженикам тыла, узникам концлагерей), волонтерские субботники, участие в гуманитарных сборах в пользу участников СВО; акции «Письмо/Открытка солдату», акции в пользу жителей дома престарелых; уличные акции к 8 марта, Дню пожилого человека, Дню города и др.).</w:t>
      </w:r>
    </w:p>
    <w:p w14:paraId="072687F1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Показатели эффективности:</w:t>
      </w:r>
    </w:p>
    <w:p w14:paraId="6C39EF5B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доля участников отряда: 20% (85 чел.);</w:t>
      </w:r>
    </w:p>
    <w:p w14:paraId="05A068DA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- количество наград, грамот, сертификатов: грамота за участие в городском Смотре строя и песни юнармейских отрядов общеобразовательных организаций, 2026 г.; грамота за 3 место в номинации «Лучший командир», 2026г. - </w:t>
      </w:r>
      <w:proofErr w:type="spellStart"/>
      <w:r w:rsidRPr="00982F39">
        <w:rPr>
          <w:rFonts w:cs="Times New Roman"/>
          <w:szCs w:val="28"/>
        </w:rPr>
        <w:t>Шелестова</w:t>
      </w:r>
      <w:proofErr w:type="spellEnd"/>
      <w:r w:rsidRPr="00982F39">
        <w:rPr>
          <w:rFonts w:cs="Times New Roman"/>
          <w:szCs w:val="28"/>
        </w:rPr>
        <w:t xml:space="preserve"> А.; городской конкурс краеведов, 2026г. – грамота 3 место; </w:t>
      </w:r>
    </w:p>
    <w:p w14:paraId="75E33128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динамика роста численности отряда: 2025г. – 75 чел., 2026г. – 85 чел.</w:t>
      </w:r>
    </w:p>
    <w:p w14:paraId="27E1D40D" w14:textId="5CD35E08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lastRenderedPageBreak/>
        <w:t xml:space="preserve">В школе открыто первичное отделение Движения Первых. Председатель первичного отделения — Есаян М.К.  Работа ведётся по плану работы первичного отделения, календарю Дней единых действий Движения Первых и плану работы советника директора по воспитанию. </w:t>
      </w:r>
    </w:p>
    <w:p w14:paraId="1D90CEC4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Реализованные мероприятия:</w:t>
      </w:r>
    </w:p>
    <w:p w14:paraId="5758F916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волонтёрские акции (помощь пожилым, сбор гуманитарной помощи, акции «Талисман добра», «Письмо солдату», «Витаминный чай для бойцов СВО», помощь животным из приютов, субботники), проведено 14 акций с охватом 160 чел.;</w:t>
      </w:r>
    </w:p>
    <w:p w14:paraId="0B58B090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творческие и медиапроекты (школьные конкурсы, помощь в подготовке праздничных концертов к 8 марта, Дню учителя, праздничные акции, творческие мастер-классы, онлайн-акции, челленджи), проведено 13 мероприятий, охват 150 чел.;</w:t>
      </w:r>
    </w:p>
    <w:p w14:paraId="647A498B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- другие мероприятия (акция «Георгиевская ленточка», участие в школьной линейке ко Дню Победы, акция «Окна Победы», «Шаг в студенчество», встречи с сотрудниками пограничной службы, проект «Мы – граждане России», День Первых, День России в пришкольном лагере, акция «Зарядка с чемпионом», праздник-посвящение в Орлята России, акция «Вектор дружбы» ко Дню воссоединения ДНР, ЛНР, Херсонской и Запорожской областей с Россией, «Первые в профессии» (экскурсия в полицию) и др.); </w:t>
      </w:r>
    </w:p>
    <w:p w14:paraId="42645368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- участие в городских и областных конкурсных мероприятиях местного и регионального отделения Движения Первых – соревнования по лазерному бою, 2025г. (участие), акция «Свеча памяти у Невы» (исследовательская конференция), 2026г. – диплом 3 степени Говорухина О.; фестиваль исследовательских работ «Во имя Отечества», 2026г. - диплом 3 степени Клименко В.; муниципальный этап регионального чемпионата интеллектуальных игр, 2026г. (диплом 1 место), региональный чемпионат интеллектуальных игр, 2026г. (участие); муниципальный этап акции «Хранители времени» 2026г.  - участники семья </w:t>
      </w:r>
      <w:proofErr w:type="spellStart"/>
      <w:r w:rsidRPr="00982F39">
        <w:rPr>
          <w:rFonts w:cs="Times New Roman"/>
          <w:szCs w:val="28"/>
        </w:rPr>
        <w:t>Матназаровых</w:t>
      </w:r>
      <w:proofErr w:type="spellEnd"/>
      <w:r w:rsidRPr="00982F39">
        <w:rPr>
          <w:rFonts w:cs="Times New Roman"/>
          <w:szCs w:val="28"/>
        </w:rPr>
        <w:t>; муниципальный этап всероссийского проекта «Вызов Первых», 2026г. (диплом 1 место), региональный этап всероссийского проекта «Вызов Первых», 2026г. (участие); региональный этап Всероссийского конкурса «Российская школьная весна», номинация «Хореография», 2026г. - диплом 3 место Гришечкина Я.</w:t>
      </w:r>
      <w:r w:rsidRPr="00982F39">
        <w:rPr>
          <w:rFonts w:cs="Times New Roman"/>
          <w:szCs w:val="28"/>
          <w:lang w:bidi="ru-RU"/>
        </w:rPr>
        <w:t xml:space="preserve">; муниципальный этап всероссийского проекта «Первая помощь», муниципальный этап областного проекта «Первые в дебатах», 2026г. (1 место). </w:t>
      </w:r>
    </w:p>
    <w:p w14:paraId="1DE08491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 Актив Первых принял участие в областном конкурсе социальной активности (октябрь 2025г.) и занял 1 место (учащиеся 9-х классов, 10 чел.). Актив Первых (5 чел.) принимал участие во Всероссийском конкурсе первичных отделений, который проходил с октября 2025г. по июнь 2026г. </w:t>
      </w:r>
    </w:p>
    <w:p w14:paraId="494A629A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lastRenderedPageBreak/>
        <w:t>В апреле 2026г. 2 учащиеся школы прошли отбор на участие в региональной смене Движения Первых «Лиге Первых» в лагере «Ромашка» Неклиновского района Ростовской области.</w:t>
      </w:r>
    </w:p>
    <w:p w14:paraId="45B58310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  <w:lang w:bidi="ru-RU"/>
        </w:rPr>
      </w:pPr>
      <w:r w:rsidRPr="00982F39">
        <w:rPr>
          <w:rFonts w:cs="Times New Roman"/>
          <w:szCs w:val="28"/>
          <w:lang w:bidi="ru-RU"/>
        </w:rPr>
        <w:t xml:space="preserve">В мае 2026г. 4 учащиеся (Гришечкина Я., </w:t>
      </w:r>
      <w:proofErr w:type="spellStart"/>
      <w:r w:rsidRPr="00982F39">
        <w:rPr>
          <w:rFonts w:cs="Times New Roman"/>
          <w:szCs w:val="28"/>
          <w:lang w:bidi="ru-RU"/>
        </w:rPr>
        <w:t>Шелестова</w:t>
      </w:r>
      <w:proofErr w:type="spellEnd"/>
      <w:r w:rsidRPr="00982F39">
        <w:rPr>
          <w:rFonts w:cs="Times New Roman"/>
          <w:szCs w:val="28"/>
          <w:lang w:bidi="ru-RU"/>
        </w:rPr>
        <w:t xml:space="preserve"> А., </w:t>
      </w:r>
      <w:proofErr w:type="spellStart"/>
      <w:r w:rsidRPr="00982F39">
        <w:rPr>
          <w:rFonts w:cs="Times New Roman"/>
          <w:szCs w:val="28"/>
          <w:lang w:bidi="ru-RU"/>
        </w:rPr>
        <w:t>Жаданова</w:t>
      </w:r>
      <w:proofErr w:type="spellEnd"/>
      <w:r w:rsidRPr="00982F39">
        <w:rPr>
          <w:rFonts w:cs="Times New Roman"/>
          <w:szCs w:val="28"/>
          <w:lang w:bidi="ru-RU"/>
        </w:rPr>
        <w:t xml:space="preserve"> Е., Шпаковская А.) стали участницами образовательного форума «Молодая волна — 2026» в Ростовской области. </w:t>
      </w:r>
    </w:p>
    <w:p w14:paraId="5F71E3D6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  <w:lang w:bidi="ru-RU"/>
        </w:rPr>
      </w:pPr>
      <w:r w:rsidRPr="00982F39">
        <w:rPr>
          <w:rFonts w:cs="Times New Roman"/>
          <w:szCs w:val="28"/>
          <w:lang w:bidi="ru-RU"/>
        </w:rPr>
        <w:t xml:space="preserve">В июне 2026г. команда Первых школы приняла участие в онлайн активности – Подведение итогов работы первичных отделений (участие). </w:t>
      </w:r>
    </w:p>
    <w:p w14:paraId="2F3E7F94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  <w:lang w:bidi="ru-RU"/>
        </w:rPr>
      </w:pPr>
      <w:r w:rsidRPr="00982F39">
        <w:rPr>
          <w:rFonts w:cs="Times New Roman"/>
          <w:szCs w:val="28"/>
          <w:lang w:bidi="ru-RU"/>
        </w:rPr>
        <w:t xml:space="preserve">Сообщество школьного первичного отделения Движения Первых ВКонтакте: </w:t>
      </w:r>
      <w:hyperlink r:id="rId6" w:tgtFrame="_blank" w:history="1">
        <w:r w:rsidRPr="00982F39">
          <w:rPr>
            <w:rStyle w:val="ac"/>
            <w:rFonts w:cs="Times New Roman"/>
            <w:szCs w:val="28"/>
            <w:lang w:bidi="ru-RU"/>
          </w:rPr>
          <w:t>https://vk.ru/club234306912</w:t>
        </w:r>
      </w:hyperlink>
      <w:r w:rsidRPr="00982F39">
        <w:rPr>
          <w:rFonts w:cs="Times New Roman"/>
          <w:szCs w:val="28"/>
          <w:lang w:bidi="ru-RU"/>
        </w:rPr>
        <w:t xml:space="preserve">. </w:t>
      </w:r>
    </w:p>
    <w:p w14:paraId="101443B6" w14:textId="77777777" w:rsid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  <w:lang w:bidi="ru-RU"/>
        </w:rPr>
      </w:pPr>
    </w:p>
    <w:p w14:paraId="0BB12DC1" w14:textId="18159C2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  <w:lang w:bidi="ru-RU"/>
        </w:rPr>
      </w:pPr>
      <w:r w:rsidRPr="00982F39">
        <w:rPr>
          <w:rFonts w:cs="Times New Roman"/>
          <w:szCs w:val="28"/>
          <w:lang w:bidi="ru-RU"/>
        </w:rPr>
        <w:t xml:space="preserve">На базе школы действует волонтерский отряд «Юные </w:t>
      </w:r>
      <w:proofErr w:type="spellStart"/>
      <w:r w:rsidRPr="00982F39">
        <w:rPr>
          <w:rFonts w:cs="Times New Roman"/>
          <w:szCs w:val="28"/>
          <w:lang w:bidi="ru-RU"/>
        </w:rPr>
        <w:t>маресьевцы</w:t>
      </w:r>
      <w:proofErr w:type="spellEnd"/>
      <w:r w:rsidRPr="00982F39">
        <w:rPr>
          <w:rFonts w:cs="Times New Roman"/>
          <w:szCs w:val="28"/>
          <w:lang w:bidi="ru-RU"/>
        </w:rPr>
        <w:t xml:space="preserve">» (руководитель - советник директора по воспитанию и взаимодействию с детскими общественными объединениями Есаян М.К.), который входит в сводный городской отряд «Милосердие», отряд привлекает к волонтерской работе актив учащихся и родителей обучающихся. Работа ведется по плану работы волонтерского отряда. Регулярно взаимодействует с городским волонтерским штабом «Мы вместе»: проводятся регулярные общешкольные гуманитарные сборы для участников СВО; сборы канцелярии для детей ДНР, ЛНР, Курской области, детей из малоимущих семей; акции «Капля добра». </w:t>
      </w:r>
    </w:p>
    <w:p w14:paraId="2735088D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  <w:lang w:bidi="ru-RU"/>
        </w:rPr>
      </w:pPr>
      <w:r w:rsidRPr="00982F39">
        <w:rPr>
          <w:rFonts w:cs="Times New Roman"/>
          <w:szCs w:val="28"/>
          <w:lang w:bidi="ru-RU"/>
        </w:rPr>
        <w:t>Члены отряда принимают участие в акциях «Дарю тепло» (посещение дома престарелых), «Тепло в подарок» (изготовление открыток и поздравление пожилых граждан), «Внуки по переписке». Регулярно принимают участие в школьных и городских субботниках, оказывают помощь ветеранам и детям войны; организуют поздравления ветеранов и детей войны. Занимаются уборкой могил ветеранов войны и городских мемориалов.</w:t>
      </w:r>
    </w:p>
    <w:p w14:paraId="3895CEFB" w14:textId="3D5B96F9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  <w:lang w:bidi="ru-RU"/>
        </w:rPr>
      </w:pPr>
      <w:r w:rsidRPr="00982F39">
        <w:rPr>
          <w:rFonts w:cs="Times New Roman"/>
          <w:szCs w:val="28"/>
          <w:lang w:bidi="ru-RU"/>
        </w:rPr>
        <w:t>Советник директора по воспитанию Есаян М.К.</w:t>
      </w:r>
      <w:r>
        <w:rPr>
          <w:rFonts w:cs="Times New Roman"/>
          <w:szCs w:val="28"/>
          <w:lang w:bidi="ru-RU"/>
        </w:rPr>
        <w:t xml:space="preserve"> отмечена областным </w:t>
      </w:r>
      <w:r w:rsidRPr="00982F39">
        <w:rPr>
          <w:rFonts w:cs="Times New Roman"/>
          <w:szCs w:val="28"/>
          <w:lang w:bidi="ru-RU"/>
        </w:rPr>
        <w:t xml:space="preserve">Благодарственным письмом за большой вклад в реализацию проекта «Навигаторы детства» в 2025-2026 учебном году. </w:t>
      </w:r>
    </w:p>
    <w:p w14:paraId="7734EBF7" w14:textId="77777777" w:rsid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</w:p>
    <w:p w14:paraId="66325124" w14:textId="1D2D8ADC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В школе создан и функционирует школьный краеведческий музей «Память», который ежегодно пополняется новыми экспонатами. Ведётся учёт экспонатов, оформление карточек и актов приёма-передачи. Руководитель музея – учитель технологии Фадеева Л.А. </w:t>
      </w:r>
    </w:p>
    <w:p w14:paraId="335FC9BD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Направления деятельности:</w:t>
      </w:r>
    </w:p>
    <w:p w14:paraId="7CCB3491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экскурсионная работа (школьные экскурсии, дни открытых дверей, гостевые экскурсии), проведено 10 экскурсий, охват 190 чел.;</w:t>
      </w:r>
    </w:p>
    <w:p w14:paraId="1AACA7DF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- исследовательско-проектная деятельность (краеведческие, патриотические проекты и исследования, участие в конкурсах), реализовано 5 проектов </w:t>
      </w:r>
      <w:r w:rsidRPr="00982F39">
        <w:rPr>
          <w:rFonts w:cs="Times New Roman"/>
          <w:szCs w:val="28"/>
        </w:rPr>
        <w:lastRenderedPageBreak/>
        <w:t>(исследований); участие в муниципальном конкурсе школьных музеев, в конкурсе видеороликов «Без срока давности», конкурсе краеведов;</w:t>
      </w:r>
    </w:p>
    <w:p w14:paraId="6CB0DFF7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- просветительские мероприятия (уроки мужества, классные часы, встречи, музейные уроки, патриотические акции), проведено 16 мероприятий с охватом 300 чел. </w:t>
      </w:r>
    </w:p>
    <w:p w14:paraId="588CEB48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На регулярной основе проводятся мероприятия с привлечением ветеранов, участников боевых действий, сотрудников городского музея, библиотек:</w:t>
      </w:r>
    </w:p>
    <w:p w14:paraId="312B205E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Уроки мужества и тематические встречи, 3 встречи, охват 65 чел.;</w:t>
      </w:r>
    </w:p>
    <w:p w14:paraId="5E858F9C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- Круглые столы, совещания с обсуждением актуальных тем патриотизма, долга, взаимовыручки, 3 мероприятия с охватом 50 чел.; </w:t>
      </w:r>
    </w:p>
    <w:p w14:paraId="44E34F3B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Акции — онлайн-акции, помощь ветеранам, благоустройство мемориалов, участие в памятных датах, школьных и городских культурно-массовых мероприятиях, охват 160 чел.</w:t>
      </w:r>
    </w:p>
    <w:p w14:paraId="61429CB6" w14:textId="77777777" w:rsid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</w:p>
    <w:p w14:paraId="12B08396" w14:textId="3A0EB500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В школе действует отряд ЮИД «Добрая дорога детям», в 2025-2026 учебном году проведена работа с учащимися и родителями, а также школьный отряд взаимодействует с отрядами ЮПИД детских садов города (акция «Родительский патруль», мероприятие «Волшебное колесо-2026» на базе д/с «Одуванчик», посвящение первоклассников в пешеходы, областная акция «Зимние дороги»; профилактические акции «Внимание – дети!», «Белая трость».</w:t>
      </w:r>
    </w:p>
    <w:p w14:paraId="49627D83" w14:textId="77777777" w:rsidR="00F12C76" w:rsidRDefault="00F12C76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</w:p>
    <w:p w14:paraId="1E3C317D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В рамках деятельности кружка «Город мастеров» учащиеся регулярно принимают участие в творческих конкурсах: «Территория творчества», март 2026г., 4 учащихся 7-10 классов – победители и призеры конкурса; областной конкурс ДПТ «Свет Рождества», февраль 2026г., 2 участника учащихся 7 класса (диплом 2 степени).</w:t>
      </w:r>
    </w:p>
    <w:p w14:paraId="06435477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В рамках деятельности школьного кружка «Эрудит» сборная команда учащихся (20 чел.) на протяжении учебного года принимала участие в играх городской интегративной игры «Интеллектуальный марафон», имеет грамоты за 1, 2 места в трех этапах игры. </w:t>
      </w:r>
    </w:p>
    <w:p w14:paraId="600C1AB7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В рамках деятельности кружка «Лицедеи» (школьный театр) сборная команда КВН школы (учащиеся 7-8 классов) принимает участие в традиционных городских играх КВН на майских праздниках и праздниках, посвященных Дню народного единства (4 ноября). Также члены кружка занимаются организацией и проведением праздничных линеек, новогодних праздников для ребят из начальной и средней школы.</w:t>
      </w:r>
    </w:p>
    <w:p w14:paraId="4B69D53E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В 9-11 классах реализуется курс внеурочной деятельности «Семьеведение», направленный на формирование у обучающихся ценностного отношения к семье, браку и семейным отношениям. </w:t>
      </w:r>
    </w:p>
    <w:p w14:paraId="3626818B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lastRenderedPageBreak/>
        <w:t xml:space="preserve">Продолжается реализация курса внеурочной деятельности «Разговоры о важном» в 1-11 классах, а также организация еженедельной торжественной линейки с вносом государственного флага РФ и исполнением гимна РФ. Право вноса флага предоставляется учащимся, показавшим отличные и хорошие результаты в обучении, спорте, творчестве. </w:t>
      </w:r>
    </w:p>
    <w:p w14:paraId="7E44790D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В рамках реализации Федерального проекта «Успех каждого ребенка» национального проекта «Образование» и в соответствии с Методическими рекомендациями и порядком реализации профориентационного минимума в 2025-2026 учебном году в МБОУ СОШ №2 г.Донецка введен профориентационный минимум для обучающихся 6–11-х классов (реализация программы «Россия – мои горизонты»).</w:t>
      </w:r>
    </w:p>
    <w:p w14:paraId="23E4D379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В 1-4-х классах реализуется курс внеурочной деятельности «Тропинка в профессию». </w:t>
      </w:r>
    </w:p>
    <w:p w14:paraId="422B6E76" w14:textId="77777777" w:rsid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</w:p>
    <w:p w14:paraId="19F44C8D" w14:textId="12C59D2C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  <w:u w:val="single"/>
        </w:rPr>
      </w:pPr>
      <w:r w:rsidRPr="00982F39">
        <w:rPr>
          <w:rFonts w:cs="Times New Roman"/>
          <w:szCs w:val="28"/>
          <w:u w:val="single"/>
        </w:rPr>
        <w:t xml:space="preserve">Профориентация. </w:t>
      </w:r>
    </w:p>
    <w:p w14:paraId="1C91843A" w14:textId="4155F712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На базе частного профессионального образовательного учреждения «Донецкого института Южного университета» учащиеся 8-11 классов участвуют в профориентационных проектах «Вектор взлета», «</w:t>
      </w:r>
      <w:proofErr w:type="spellStart"/>
      <w:r w:rsidRPr="00982F39">
        <w:rPr>
          <w:rFonts w:cs="Times New Roman"/>
          <w:szCs w:val="28"/>
        </w:rPr>
        <w:t>Orient</w:t>
      </w:r>
      <w:proofErr w:type="spellEnd"/>
      <w:r w:rsidRPr="00982F39">
        <w:rPr>
          <w:rFonts w:cs="Times New Roman"/>
          <w:szCs w:val="28"/>
        </w:rPr>
        <w:t xml:space="preserve"> </w:t>
      </w:r>
      <w:proofErr w:type="spellStart"/>
      <w:r w:rsidRPr="00982F39">
        <w:rPr>
          <w:rFonts w:cs="Times New Roman"/>
          <w:szCs w:val="28"/>
        </w:rPr>
        <w:t>ProfSkills</w:t>
      </w:r>
      <w:proofErr w:type="spellEnd"/>
      <w:r w:rsidRPr="00982F39">
        <w:rPr>
          <w:rFonts w:cs="Times New Roman"/>
          <w:szCs w:val="28"/>
        </w:rPr>
        <w:t xml:space="preserve">»; профориентационных мероприятиях, организованных Центром занятости г.Донецка (ярмарка образовательных организаций «Куда пойти учиться?», акция «Неделя без турникетов», конкурс плакатов «Я в рабочие пойду», фоторепортаж «Профессии моей семьи»). </w:t>
      </w:r>
    </w:p>
    <w:p w14:paraId="158A728D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Учащиеся регулярно совершают экскурсии в образовательные учреждения среднего профессионального образования (ФГБОУ «ДПГТ», ПУ №50, ЧПОУ «Донецкий институт Южного университета»).</w:t>
      </w:r>
    </w:p>
    <w:p w14:paraId="7B5937A7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</w:p>
    <w:p w14:paraId="2A2E145E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В рамках работы с родителями организуется работа «Родительского патруля» (работа по БДД), родители активно участвуют в гуманитарных сборах для участников СВО, в украшении школы поделками и композициями к Новогодним праздникам, в школьных и городских творческих конкурсах оказывают активную помощь учащимся. Для родителей проводятся мероприятия акции «Родительская гостиная». </w:t>
      </w:r>
    </w:p>
    <w:p w14:paraId="44D02946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В октябре 2025г. родители учащихся приняли участие в городском субботнике ко Дню отца, в апреле 2026 года - в городской игре «На Зарницу всей семьей», в мае 2026г. – в Диктанте Победы, в Аграрном диктанте, проводимых на базе школы. </w:t>
      </w:r>
    </w:p>
    <w:p w14:paraId="00CC3514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</w:p>
    <w:p w14:paraId="351D0128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В 2025-2026 учебном году учащиеся привлекались к участию в различных конкурсах и городских мероприятиях:</w:t>
      </w:r>
    </w:p>
    <w:p w14:paraId="34C21A8C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lastRenderedPageBreak/>
        <w:t>18 февраля учащиеся 9-10 классов стали участниками первого Сретенского бала в городе (10 чел.).</w:t>
      </w:r>
    </w:p>
    <w:p w14:paraId="158148FD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29 апреля учащаяся 8А класса приняла участие в городском конкурсе «Доброе сердце». </w:t>
      </w:r>
    </w:p>
    <w:p w14:paraId="1BD9BEC2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15 апреля учащаяся 9Б класса приняла участие в вокальном конкурсе «Поющий город» (Диплом Гран-при). </w:t>
      </w:r>
    </w:p>
    <w:p w14:paraId="0B77D416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7 мая 2026г. коллектив учащихся 5-8 классов (7 чел.) приняли участие в военно-патриотическом фестивале, посвященном празднованию Дня Победы.</w:t>
      </w:r>
    </w:p>
    <w:p w14:paraId="0F100349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25 мая команда учащихся 8-9 классов (9 чел.) приняла участие в городских экологических играх «Чистые игры».</w:t>
      </w:r>
    </w:p>
    <w:p w14:paraId="745AB496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11 апреля учащаяся 9А класса стала участником и призером регионального этапа Всероссийского конкурса «Российская школьная весна».</w:t>
      </w:r>
    </w:p>
    <w:p w14:paraId="56CED55D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21 апреля учащиеся 8-10 классов (7 чел.) стали участниками молодежного правового форума, организованного Следственным управлением следственного комитета Российской Федерации по Ростовской области совместно с Ростовским институтом (филиалом) ФГБОУ ВО «Всероссийским государственным университетом юстиции (РПА минюста России)».</w:t>
      </w:r>
    </w:p>
    <w:p w14:paraId="57DC448C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</w:p>
    <w:p w14:paraId="383EA10D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В рамках профориентационной и профилактической работы учащиеся школы участвуют во встречах с представителями военной и пограничной служб, участниками Специальной военной операции и ветеранами боевых действий. </w:t>
      </w:r>
    </w:p>
    <w:p w14:paraId="55B542AB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25 ноября 2025 года состоялась встреча учащихся 10-11 классов с представителем нижегородского военного училища. На встрече подробно рассказали о порядке и условиях поступления, особенностях организации обучения, о требованиях, предъявляемых к абитуриентам, о достижениях курсантов и востребованности военных профессий.</w:t>
      </w:r>
    </w:p>
    <w:p w14:paraId="25CB76E2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hyperlink r:id="rId7" w:history="1">
        <w:r w:rsidRPr="00982F39">
          <w:rPr>
            <w:rStyle w:val="ac"/>
            <w:rFonts w:cs="Times New Roman"/>
            <w:szCs w:val="28"/>
          </w:rPr>
          <w:t>https://vk.com/pub2school?t2fs=b9ad981ff5d1cebcb5_5&amp;w=wall-195862211_3783</w:t>
        </w:r>
      </w:hyperlink>
    </w:p>
    <w:p w14:paraId="099C9100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10 октября 2025 года обучающиеся 8-х классов МБОУ СОШ №2 г.Донецка посетили культурно-образовательное мероприятие «Поиск. Призвание. Профессия» в рамках Всероссийского проекта Движения Первых «Первый в профессии».</w:t>
      </w:r>
    </w:p>
    <w:p w14:paraId="567358C2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hyperlink r:id="rId8" w:history="1">
        <w:r w:rsidRPr="00982F39">
          <w:rPr>
            <w:rStyle w:val="ac"/>
            <w:rFonts w:cs="Times New Roman"/>
            <w:szCs w:val="28"/>
          </w:rPr>
          <w:t>https://vk.com/pub2school?t2fs=b9ad981ff5d1cebcb5_5&amp;w=wall-224205728_369</w:t>
        </w:r>
      </w:hyperlink>
    </w:p>
    <w:p w14:paraId="2220E751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21 октября 2025 года - встреча учащихся школ города с работниками отделения Пограничного управления ФСБ России в г. Донецке 21.10.2025 </w:t>
      </w:r>
    </w:p>
    <w:p w14:paraId="6356C3EC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hyperlink r:id="rId9" w:history="1">
        <w:r w:rsidRPr="00982F39">
          <w:rPr>
            <w:rStyle w:val="ac"/>
            <w:rFonts w:cs="Times New Roman"/>
            <w:szCs w:val="28"/>
          </w:rPr>
          <w:t>https://vk.com/pub2school?t2fs=b9ad981ff5d1cebcb5_5&amp;w=wall-224205728_378</w:t>
        </w:r>
      </w:hyperlink>
    </w:p>
    <w:p w14:paraId="12A7291A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</w:p>
    <w:p w14:paraId="31E0814B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lastRenderedPageBreak/>
        <w:t xml:space="preserve"> В рамках Дней памяти и праздничных дат для учащихся проводятся Уроки Мужества и музейные уроки:</w:t>
      </w:r>
    </w:p>
    <w:p w14:paraId="0CCCF297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- Уроки мужества, посвящённые героям и событиям катастрофы на Чернобыльской АЭС - </w:t>
      </w:r>
    </w:p>
    <w:p w14:paraId="2D834441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hyperlink r:id="rId10" w:history="1">
        <w:r w:rsidRPr="00982F39">
          <w:rPr>
            <w:rStyle w:val="ac"/>
            <w:rFonts w:cs="Times New Roman"/>
            <w:szCs w:val="28"/>
          </w:rPr>
          <w:t>https://vk.com/pub2school?t2fs=b9ad981ff5d1cebcb5_5&amp;w=wall-195862211_4051</w:t>
        </w:r>
      </w:hyperlink>
    </w:p>
    <w:p w14:paraId="1FDE2A56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- Уроки мужества и памяти «Без срока давности» для 9-11 классов, посвященные Дню памяти жертв геноцида советского народа – </w:t>
      </w:r>
    </w:p>
    <w:p w14:paraId="290AEBFA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hyperlink r:id="rId11" w:history="1">
        <w:r w:rsidRPr="00982F39">
          <w:rPr>
            <w:rStyle w:val="ac"/>
            <w:rFonts w:cs="Times New Roman"/>
            <w:szCs w:val="28"/>
          </w:rPr>
          <w:t>https://vk.com/pub2school?t2fs=b9ad981ff5d1cebcb5_5&amp;w=wall-195862211_4029</w:t>
        </w:r>
      </w:hyperlink>
    </w:p>
    <w:p w14:paraId="230B9B48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- лекция «Герои на защите Родины» -</w:t>
      </w:r>
    </w:p>
    <w:p w14:paraId="0F50DB3F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hyperlink r:id="rId12" w:history="1">
        <w:r w:rsidRPr="00982F39">
          <w:rPr>
            <w:rStyle w:val="ac"/>
            <w:rFonts w:cs="Times New Roman"/>
            <w:szCs w:val="28"/>
          </w:rPr>
          <w:t>https://vk.com/pub2school?t2fs=b9ad981ff5d1cebcb5_5&amp;w=wall-224205728_447</w:t>
        </w:r>
      </w:hyperlink>
    </w:p>
    <w:p w14:paraId="2BF7BB4E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- Урок Мужества «Сталинградская битва» - </w:t>
      </w:r>
    </w:p>
    <w:p w14:paraId="59D97ABF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hyperlink r:id="rId13" w:history="1">
        <w:r w:rsidRPr="00982F39">
          <w:rPr>
            <w:rStyle w:val="ac"/>
            <w:rFonts w:cs="Times New Roman"/>
            <w:szCs w:val="28"/>
          </w:rPr>
          <w:t>https://vk.com/pub2school?t2fs=b9ad981ff5d1cebcb5_5&amp;w=wall-224205728_417</w:t>
        </w:r>
      </w:hyperlink>
    </w:p>
    <w:p w14:paraId="0746E24F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- акция «Блокадный хлеб» - </w:t>
      </w:r>
    </w:p>
    <w:p w14:paraId="456499E9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hyperlink r:id="rId14" w:history="1">
        <w:r w:rsidRPr="00982F39">
          <w:rPr>
            <w:rStyle w:val="ac"/>
            <w:rFonts w:cs="Times New Roman"/>
            <w:szCs w:val="28"/>
          </w:rPr>
          <w:t>https://vk.com/pub2school?t2fs=b9ad981ff5d1cebcb5_5&amp;w=wall-195862211_3855</w:t>
        </w:r>
      </w:hyperlink>
    </w:p>
    <w:p w14:paraId="3F7155BD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- в рамках Дня Героев Отечества (9 декабря) организовано подключение к театрализованному онлайн-уроку Мужества, проводимому также в честь 250-летия Донской казачьей гвардии – </w:t>
      </w:r>
    </w:p>
    <w:p w14:paraId="79F3022F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hyperlink r:id="rId15" w:history="1">
        <w:r w:rsidRPr="00982F39">
          <w:rPr>
            <w:rStyle w:val="ac"/>
            <w:rFonts w:cs="Times New Roman"/>
            <w:szCs w:val="28"/>
          </w:rPr>
          <w:t>https://vk.com/pub2school?t2fs=b9ad981ff5d1cebcb5_5&amp;w=wall-195862211_3798</w:t>
        </w:r>
      </w:hyperlink>
    </w:p>
    <w:p w14:paraId="7AA7ACB2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7 февраля 2026 года учащиеся школы приняли участие в работе школьной площадки, посвященной работе школьных музеев, и представили музейные экспонаты, посвященные Великой Отечественной войне и Специальной военной операции. </w:t>
      </w:r>
    </w:p>
    <w:p w14:paraId="0D9930F6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hyperlink r:id="rId16" w:history="1">
        <w:r w:rsidRPr="00982F39">
          <w:rPr>
            <w:rStyle w:val="ac"/>
            <w:rFonts w:cs="Times New Roman"/>
            <w:szCs w:val="28"/>
          </w:rPr>
          <w:t>https://vk.com/pub2school?t2fs=b9ad981ff5d1cebcb5_5&amp;w=wall-195862211_3884</w:t>
        </w:r>
      </w:hyperlink>
    </w:p>
    <w:p w14:paraId="48F8106E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Музейный урок Мужества к празднованию 81-ой годовщины Дня Победы «Мы будем помнить всех героев». </w:t>
      </w:r>
    </w:p>
    <w:p w14:paraId="6F9B153D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hyperlink r:id="rId17" w:history="1">
        <w:r w:rsidRPr="00982F39">
          <w:rPr>
            <w:rStyle w:val="ac"/>
            <w:rFonts w:cs="Times New Roman"/>
            <w:szCs w:val="28"/>
          </w:rPr>
          <w:t>https://vk.com/pub2school?t2fs=898e9ea8229c533845_2&amp;w=wall-195862211_4138</w:t>
        </w:r>
      </w:hyperlink>
    </w:p>
    <w:p w14:paraId="2B8AB7BA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20 февраля 2026 года в рамках празднования Дня Защитника Отечества в МБОУ СОШ №2 г.Донецка состоялся торжественный митинг на территории школьной Аллеи Героев, посвящённый участникам СВО, погибшим при исполнении воинского долга, выпускникам нашей школы. </w:t>
      </w:r>
    </w:p>
    <w:p w14:paraId="03B72A13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hyperlink r:id="rId18" w:history="1">
        <w:r w:rsidRPr="00982F39">
          <w:rPr>
            <w:rStyle w:val="ac"/>
            <w:rFonts w:cs="Times New Roman"/>
            <w:szCs w:val="28"/>
          </w:rPr>
          <w:t>https://vk.com/pub2school?t2fs=b9ad981ff5d1cebcb5_5&amp;w=wall-216916900_1546</w:t>
        </w:r>
      </w:hyperlink>
    </w:p>
    <w:p w14:paraId="24D5C3AA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В рамках праздника учащиеся 10 класса стали участниками акции «Народный кинопоказ». Ребята просмотрели короткометражные фильмы о Великой Отечественной войне, созданные молодыми режиссёрами в возрасте до 35 лет, из цикла «Улицы Героев».</w:t>
      </w:r>
    </w:p>
    <w:p w14:paraId="37C02368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20 февраля 2026 года сотрудники военно-исторического комплекса «</w:t>
      </w:r>
      <w:proofErr w:type="spellStart"/>
      <w:r w:rsidRPr="00982F39">
        <w:rPr>
          <w:rFonts w:cs="Times New Roman"/>
          <w:szCs w:val="28"/>
        </w:rPr>
        <w:t>Самбекские</w:t>
      </w:r>
      <w:proofErr w:type="spellEnd"/>
      <w:r w:rsidRPr="00982F39">
        <w:rPr>
          <w:rFonts w:cs="Times New Roman"/>
          <w:szCs w:val="28"/>
        </w:rPr>
        <w:t xml:space="preserve"> высоты» пригласили обучающихся школ нашей области на онлайн урок «Февраль Победы» - </w:t>
      </w:r>
    </w:p>
    <w:p w14:paraId="611B0DAB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hyperlink r:id="rId19" w:history="1">
        <w:r w:rsidRPr="00982F39">
          <w:rPr>
            <w:rStyle w:val="ac"/>
            <w:rFonts w:cs="Times New Roman"/>
            <w:szCs w:val="28"/>
          </w:rPr>
          <w:t>https://vk.com/pub2school?t2fs=b9ad981ff5d1cebcb5_5&amp;w=wall-195862211_3897</w:t>
        </w:r>
      </w:hyperlink>
    </w:p>
    <w:p w14:paraId="65E83E7F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>24 апреля 2026 года МБОУ СОШ №2 г.Донецка стала одной из сотен площадок Всероссийской исторической акции «Диктант Победы», которая позволяет гражданам России и других государств проверить свои знания о событиях 1941–1945 годов.</w:t>
      </w:r>
    </w:p>
    <w:p w14:paraId="19B28520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hyperlink r:id="rId20" w:history="1">
        <w:r w:rsidRPr="00982F39">
          <w:rPr>
            <w:rStyle w:val="ac"/>
            <w:rFonts w:cs="Times New Roman"/>
            <w:szCs w:val="28"/>
          </w:rPr>
          <w:t>https://vk.com/wall-195862211_4054</w:t>
        </w:r>
      </w:hyperlink>
    </w:p>
    <w:p w14:paraId="70A9E12F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982F39">
        <w:rPr>
          <w:rFonts w:cs="Times New Roman"/>
          <w:szCs w:val="28"/>
        </w:rPr>
        <w:t xml:space="preserve">В рамках празднования 81-летия Победы детский и педагогический коллективы нашей школы приняли участие во всероссийской акции «Окна Победы» - </w:t>
      </w:r>
      <w:hyperlink r:id="rId21" w:history="1">
        <w:r w:rsidRPr="00982F39">
          <w:rPr>
            <w:rStyle w:val="ac"/>
            <w:rFonts w:cs="Times New Roman"/>
            <w:szCs w:val="28"/>
          </w:rPr>
          <w:t>https://vk.com/club224205728?w=wall-224205728_473</w:t>
        </w:r>
      </w:hyperlink>
    </w:p>
    <w:p w14:paraId="4030A9A2" w14:textId="77777777" w:rsidR="00982F39" w:rsidRPr="00982F39" w:rsidRDefault="00982F39" w:rsidP="00982F39">
      <w:pPr>
        <w:spacing w:after="0" w:line="276" w:lineRule="auto"/>
        <w:ind w:firstLine="567"/>
        <w:jc w:val="both"/>
        <w:rPr>
          <w:rFonts w:cs="Times New Roman"/>
          <w:szCs w:val="28"/>
          <w:lang w:bidi="ru-RU"/>
        </w:rPr>
      </w:pPr>
      <w:r w:rsidRPr="00982F39">
        <w:rPr>
          <w:rFonts w:cs="Times New Roman"/>
          <w:szCs w:val="28"/>
          <w:lang w:bidi="ru-RU"/>
        </w:rPr>
        <w:t>Учащиеся старших классов ежегодно участвуют в городской Спартакиаде призывной и допризывной молодежи «Призывник», весенних городских военно-патриотических соревнованиях «Сильные духом» на базе ЧПОУ «Донецкий институт Южного университета (</w:t>
      </w:r>
      <w:proofErr w:type="spellStart"/>
      <w:r w:rsidRPr="00982F39">
        <w:rPr>
          <w:rFonts w:cs="Times New Roman"/>
          <w:szCs w:val="28"/>
          <w:lang w:bidi="ru-RU"/>
        </w:rPr>
        <w:t>ИУБиП</w:t>
      </w:r>
      <w:proofErr w:type="spellEnd"/>
      <w:r w:rsidRPr="00982F39">
        <w:rPr>
          <w:rFonts w:cs="Times New Roman"/>
          <w:szCs w:val="28"/>
          <w:lang w:bidi="ru-RU"/>
        </w:rPr>
        <w:t>)», сдаче нормативов ВФСК «ГТО»; городском смотре строя и песни школьных отрядов ко Дню Победы; традиционном школьном смотре строя и песни классных отрядов ко Дню Победы; городских военных сборах (июнь 2026г).</w:t>
      </w:r>
    </w:p>
    <w:p w14:paraId="6E36629A" w14:textId="5D158AF3" w:rsidR="00B246CB" w:rsidRPr="00B246CB" w:rsidRDefault="00B246CB" w:rsidP="00B246CB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B246CB">
        <w:rPr>
          <w:rFonts w:cs="Times New Roman"/>
          <w:szCs w:val="28"/>
        </w:rPr>
        <w:t>На конец 202</w:t>
      </w:r>
      <w:r>
        <w:rPr>
          <w:rFonts w:cs="Times New Roman"/>
          <w:szCs w:val="28"/>
        </w:rPr>
        <w:t>5</w:t>
      </w:r>
      <w:r w:rsidRPr="00B246CB">
        <w:rPr>
          <w:rFonts w:cs="Times New Roman"/>
          <w:szCs w:val="28"/>
        </w:rPr>
        <w:t>-202</w:t>
      </w:r>
      <w:r>
        <w:rPr>
          <w:rFonts w:cs="Times New Roman"/>
          <w:szCs w:val="28"/>
        </w:rPr>
        <w:t xml:space="preserve">6 </w:t>
      </w:r>
      <w:r w:rsidRPr="00B246CB">
        <w:rPr>
          <w:rFonts w:cs="Times New Roman"/>
          <w:szCs w:val="28"/>
        </w:rPr>
        <w:t>учебного года на профилактическом учете состоя</w:t>
      </w:r>
      <w:r>
        <w:rPr>
          <w:rFonts w:cs="Times New Roman"/>
          <w:szCs w:val="28"/>
        </w:rPr>
        <w:t xml:space="preserve">л 1 </w:t>
      </w:r>
      <w:r w:rsidRPr="00B246CB">
        <w:rPr>
          <w:rFonts w:cs="Times New Roman"/>
          <w:szCs w:val="28"/>
        </w:rPr>
        <w:t>учащи</w:t>
      </w:r>
      <w:r>
        <w:rPr>
          <w:rFonts w:cs="Times New Roman"/>
          <w:szCs w:val="28"/>
        </w:rPr>
        <w:t>й</w:t>
      </w:r>
      <w:r w:rsidRPr="00B246CB">
        <w:rPr>
          <w:rFonts w:cs="Times New Roman"/>
          <w:szCs w:val="28"/>
        </w:rPr>
        <w:t>ся (выпускник 9</w:t>
      </w:r>
      <w:r>
        <w:rPr>
          <w:rFonts w:cs="Times New Roman"/>
          <w:szCs w:val="28"/>
        </w:rPr>
        <w:t xml:space="preserve"> </w:t>
      </w:r>
      <w:r w:rsidRPr="00B246CB">
        <w:rPr>
          <w:rFonts w:cs="Times New Roman"/>
          <w:szCs w:val="28"/>
        </w:rPr>
        <w:t>класс</w:t>
      </w:r>
      <w:r>
        <w:rPr>
          <w:rFonts w:cs="Times New Roman"/>
          <w:szCs w:val="28"/>
        </w:rPr>
        <w:t>а</w:t>
      </w:r>
      <w:r w:rsidRPr="00B246CB">
        <w:rPr>
          <w:rFonts w:cs="Times New Roman"/>
          <w:szCs w:val="28"/>
        </w:rPr>
        <w:t xml:space="preserve">). </w:t>
      </w:r>
    </w:p>
    <w:p w14:paraId="3771AD40" w14:textId="77777777" w:rsidR="00B246CB" w:rsidRPr="00B246CB" w:rsidRDefault="00B246CB" w:rsidP="00B246CB">
      <w:pPr>
        <w:spacing w:after="0" w:line="276" w:lineRule="auto"/>
        <w:ind w:firstLine="567"/>
        <w:jc w:val="both"/>
        <w:rPr>
          <w:rFonts w:cs="Times New Roman"/>
          <w:szCs w:val="28"/>
        </w:rPr>
      </w:pPr>
      <w:r w:rsidRPr="00B246CB">
        <w:rPr>
          <w:rFonts w:cs="Times New Roman"/>
          <w:szCs w:val="28"/>
        </w:rPr>
        <w:t xml:space="preserve">Всего проведено 10 заседаний ШВР МБОУ СОШ №2 г.Донецка. </w:t>
      </w:r>
    </w:p>
    <w:p w14:paraId="4CB83FE4" w14:textId="77777777" w:rsidR="00B246CB" w:rsidRPr="00B246CB" w:rsidRDefault="00B246CB" w:rsidP="00B246CB">
      <w:pPr>
        <w:spacing w:after="0" w:line="276" w:lineRule="auto"/>
        <w:jc w:val="both"/>
        <w:rPr>
          <w:rFonts w:cs="Times New Roman"/>
          <w:szCs w:val="28"/>
        </w:rPr>
      </w:pPr>
    </w:p>
    <w:p w14:paraId="5377F9CD" w14:textId="77777777" w:rsidR="00B246CB" w:rsidRPr="00B246CB" w:rsidRDefault="00B246CB" w:rsidP="00B246CB">
      <w:pPr>
        <w:spacing w:after="0" w:line="276" w:lineRule="auto"/>
        <w:ind w:firstLine="567"/>
        <w:jc w:val="right"/>
        <w:rPr>
          <w:rFonts w:cs="Times New Roman"/>
          <w:szCs w:val="28"/>
        </w:rPr>
      </w:pPr>
      <w:r w:rsidRPr="00B246CB">
        <w:rPr>
          <w:rFonts w:cs="Times New Roman"/>
          <w:szCs w:val="28"/>
        </w:rPr>
        <w:t xml:space="preserve">Советник директора по воспитанию, </w:t>
      </w:r>
    </w:p>
    <w:p w14:paraId="3CB6FD7F" w14:textId="77777777" w:rsidR="00B246CB" w:rsidRPr="00B246CB" w:rsidRDefault="00B246CB" w:rsidP="00B246CB">
      <w:pPr>
        <w:spacing w:after="0" w:line="276" w:lineRule="auto"/>
        <w:ind w:firstLine="567"/>
        <w:jc w:val="right"/>
        <w:rPr>
          <w:rFonts w:cs="Times New Roman"/>
          <w:szCs w:val="28"/>
        </w:rPr>
      </w:pPr>
      <w:r w:rsidRPr="00B246CB">
        <w:rPr>
          <w:rFonts w:cs="Times New Roman"/>
          <w:szCs w:val="28"/>
        </w:rPr>
        <w:t xml:space="preserve">секретарь ШВР МБОУ СОШ №2 г.Донецка Есаян М.К. </w:t>
      </w:r>
    </w:p>
    <w:p w14:paraId="33B2F58B" w14:textId="77777777" w:rsidR="00982F39" w:rsidRPr="00982F39" w:rsidRDefault="00982F39" w:rsidP="00B246CB">
      <w:pPr>
        <w:spacing w:after="0" w:line="276" w:lineRule="auto"/>
        <w:ind w:firstLine="567"/>
        <w:jc w:val="right"/>
        <w:rPr>
          <w:rFonts w:cs="Times New Roman"/>
          <w:szCs w:val="28"/>
        </w:rPr>
      </w:pPr>
    </w:p>
    <w:sectPr w:rsidR="00982F39" w:rsidRPr="00982F39" w:rsidSect="00982F39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745CF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0A15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2109264">
    <w:abstractNumId w:val="1"/>
  </w:num>
  <w:num w:numId="2" w16cid:durableId="2090419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E2"/>
    <w:rsid w:val="00160D41"/>
    <w:rsid w:val="006C0B77"/>
    <w:rsid w:val="00754D23"/>
    <w:rsid w:val="00755EE2"/>
    <w:rsid w:val="0076513B"/>
    <w:rsid w:val="008242FF"/>
    <w:rsid w:val="00870751"/>
    <w:rsid w:val="00922C48"/>
    <w:rsid w:val="00982F39"/>
    <w:rsid w:val="00B246CB"/>
    <w:rsid w:val="00B915B7"/>
    <w:rsid w:val="00DF163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C5F3A"/>
  <w15:chartTrackingRefBased/>
  <w15:docId w15:val="{F30E39E6-1A6B-4976-A95A-30A3B513D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55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5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5E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5E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5E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5EE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5EE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5EE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5EE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5E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5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5E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5EE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55EE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55EE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55EE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55EE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55EE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55E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5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5EE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5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5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5EE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55E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5EE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5E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5EE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55EE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82F3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82F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2school?t2fs=b9ad981ff5d1cebcb5_5&amp;w=wall-224205728_369" TargetMode="External"/><Relationship Id="rId13" Type="http://schemas.openxmlformats.org/officeDocument/2006/relationships/hyperlink" Target="https://vk.com/pub2school?t2fs=b9ad981ff5d1cebcb5_5&amp;w=wall-224205728_417" TargetMode="External"/><Relationship Id="rId18" Type="http://schemas.openxmlformats.org/officeDocument/2006/relationships/hyperlink" Target="https://vk.com/pub2school?t2fs=b9ad981ff5d1cebcb5_5&amp;w=wall-216916900_154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club224205728?w=wall-224205728_473" TargetMode="External"/><Relationship Id="rId7" Type="http://schemas.openxmlformats.org/officeDocument/2006/relationships/hyperlink" Target="https://vk.com/pub2school?t2fs=b9ad981ff5d1cebcb5_5&amp;w=wall-195862211_3783" TargetMode="External"/><Relationship Id="rId12" Type="http://schemas.openxmlformats.org/officeDocument/2006/relationships/hyperlink" Target="https://vk.com/pub2school?t2fs=b9ad981ff5d1cebcb5_5&amp;w=wall-224205728_447" TargetMode="External"/><Relationship Id="rId17" Type="http://schemas.openxmlformats.org/officeDocument/2006/relationships/hyperlink" Target="https://vk.com/pub2school?t2fs=898e9ea8229c533845_2&amp;w=wall-195862211_4138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pub2school?t2fs=b9ad981ff5d1cebcb5_5&amp;w=wall-195862211_3884" TargetMode="External"/><Relationship Id="rId20" Type="http://schemas.openxmlformats.org/officeDocument/2006/relationships/hyperlink" Target="https://vk.com/wall-195862211_405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ru/club234306912" TargetMode="External"/><Relationship Id="rId11" Type="http://schemas.openxmlformats.org/officeDocument/2006/relationships/hyperlink" Target="https://vk.com/pub2school?t2fs=b9ad981ff5d1cebcb5_5&amp;w=wall-195862211_4029" TargetMode="External"/><Relationship Id="rId5" Type="http://schemas.openxmlformats.org/officeDocument/2006/relationships/hyperlink" Target="https://vk.ru/club224205728" TargetMode="External"/><Relationship Id="rId15" Type="http://schemas.openxmlformats.org/officeDocument/2006/relationships/hyperlink" Target="https://vk.com/pub2school?t2fs=b9ad981ff5d1cebcb5_5&amp;w=wall-195862211_379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vk.com/pub2school?t2fs=b9ad981ff5d1cebcb5_5&amp;w=wall-195862211_4051" TargetMode="External"/><Relationship Id="rId19" Type="http://schemas.openxmlformats.org/officeDocument/2006/relationships/hyperlink" Target="https://vk.com/pub2school?t2fs=b9ad981ff5d1cebcb5_5&amp;w=wall-195862211_389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pub2school?t2fs=b9ad981ff5d1cebcb5_5&amp;w=wall-224205728_378" TargetMode="External"/><Relationship Id="rId14" Type="http://schemas.openxmlformats.org/officeDocument/2006/relationships/hyperlink" Target="https://vk.com/pub2school?t2fs=b9ad981ff5d1cebcb5_5&amp;w=wall-195862211_385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3695</Words>
  <Characters>21067</Characters>
  <Application>Microsoft Office Word</Application>
  <DocSecurity>0</DocSecurity>
  <Lines>175</Lines>
  <Paragraphs>49</Paragraphs>
  <ScaleCrop>false</ScaleCrop>
  <Company/>
  <LinksUpToDate>false</LinksUpToDate>
  <CharactersWithSpaces>24713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2026-09-15T17:50:00Z</dcterms:created>
  <dcterms:modified xsi:type="dcterms:W3CDTF">2026-09-15T18:30:00Z</dcterms:modified>
</cp:coreProperties>
</file>